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51" w:rsidRPr="005336F1" w:rsidRDefault="004A3E51" w:rsidP="004A3E51">
      <w:pPr>
        <w:spacing w:line="0" w:lineRule="atLeast"/>
        <w:jc w:val="right"/>
      </w:pPr>
      <w:r w:rsidRPr="005336F1">
        <w:t>Z</w:t>
      </w:r>
      <w:r>
        <w:t>ałącznik nr 1</w:t>
      </w:r>
      <w:r w:rsidRPr="005336F1">
        <w:t xml:space="preserve"> do Regulaminu</w:t>
      </w:r>
    </w:p>
    <w:p w:rsidR="004A3E51" w:rsidRPr="005336F1" w:rsidRDefault="004A3E51" w:rsidP="004A3E51">
      <w:pPr>
        <w:spacing w:line="25" w:lineRule="exact"/>
        <w:rPr>
          <w:rFonts w:ascii="Times New Roman" w:eastAsia="Times New Roman" w:hAnsi="Times New Roman"/>
        </w:rPr>
      </w:pPr>
    </w:p>
    <w:p w:rsidR="004A3E51" w:rsidRDefault="00694A93" w:rsidP="004A3E51">
      <w:pPr>
        <w:pBdr>
          <w:bottom w:val="single" w:sz="6" w:space="1" w:color="auto"/>
        </w:pBdr>
        <w:spacing w:line="0" w:lineRule="atLeast"/>
        <w:jc w:val="right"/>
        <w:rPr>
          <w:sz w:val="16"/>
        </w:rPr>
      </w:pPr>
      <w:r>
        <w:t>Budżetu o</w:t>
      </w:r>
      <w:r w:rsidR="004A3E51" w:rsidRPr="005336F1">
        <w:t>bywatelskiego Miasta Szklarska Poręba</w:t>
      </w:r>
      <w:r w:rsidR="004A3E51">
        <w:t xml:space="preserve"> </w:t>
      </w:r>
      <w:r w:rsidR="004A3E51" w:rsidRPr="005336F1">
        <w:t>na rok 20</w:t>
      </w:r>
      <w:r w:rsidR="004A3E51">
        <w:t>2</w:t>
      </w:r>
      <w:r w:rsidR="002014CC">
        <w:t>2</w:t>
      </w:r>
    </w:p>
    <w:p w:rsidR="004A3E51" w:rsidRPr="0045005B" w:rsidRDefault="004A3E51" w:rsidP="004A3E51">
      <w:pPr>
        <w:spacing w:line="0" w:lineRule="atLeast"/>
        <w:jc w:val="right"/>
        <w:rPr>
          <w:sz w:val="16"/>
        </w:rPr>
      </w:pPr>
    </w:p>
    <w:p w:rsidR="004A3E51" w:rsidRDefault="004A3E51" w:rsidP="004A3E51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4A3E51" w:rsidRDefault="004A3E51" w:rsidP="004A3E51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4A3E51" w:rsidRDefault="004A3E51" w:rsidP="004A3E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3E51" w:rsidRDefault="004A3E51" w:rsidP="004A3E5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3E51" w:rsidRPr="008A79D3" w:rsidRDefault="004A3E51" w:rsidP="004A3E51">
      <w:pPr>
        <w:spacing w:line="329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HARMONOGRAM WDRAŻANIA </w:t>
      </w:r>
    </w:p>
    <w:p w:rsidR="004A3E51" w:rsidRPr="008A79D3" w:rsidRDefault="004A3E51" w:rsidP="004A3E51">
      <w:pPr>
        <w:spacing w:line="329" w:lineRule="exact"/>
        <w:jc w:val="center"/>
        <w:rPr>
          <w:rFonts w:eastAsia="Times New Roman"/>
          <w:b/>
          <w:sz w:val="28"/>
          <w:szCs w:val="28"/>
        </w:rPr>
      </w:pPr>
      <w:r w:rsidRPr="008A79D3">
        <w:rPr>
          <w:rFonts w:eastAsia="Times New Roman"/>
          <w:b/>
          <w:sz w:val="28"/>
          <w:szCs w:val="28"/>
        </w:rPr>
        <w:t>BUDŻET</w:t>
      </w:r>
      <w:r>
        <w:rPr>
          <w:rFonts w:eastAsia="Times New Roman"/>
          <w:b/>
          <w:sz w:val="28"/>
          <w:szCs w:val="28"/>
        </w:rPr>
        <w:t>U</w:t>
      </w:r>
      <w:r w:rsidRPr="008A79D3">
        <w:rPr>
          <w:rFonts w:eastAsia="Times New Roman"/>
          <w:b/>
          <w:sz w:val="28"/>
          <w:szCs w:val="28"/>
        </w:rPr>
        <w:t xml:space="preserve"> OBYWATELSKI</w:t>
      </w:r>
      <w:r>
        <w:rPr>
          <w:rFonts w:eastAsia="Times New Roman"/>
          <w:b/>
          <w:sz w:val="28"/>
          <w:szCs w:val="28"/>
        </w:rPr>
        <w:t>EGO</w:t>
      </w:r>
      <w:r w:rsidRPr="008A79D3">
        <w:rPr>
          <w:rFonts w:eastAsia="Times New Roman"/>
          <w:b/>
          <w:sz w:val="28"/>
          <w:szCs w:val="28"/>
        </w:rPr>
        <w:t xml:space="preserve"> MIASTA SZKLARSKA PORĘBA NA ROK 20</w:t>
      </w:r>
      <w:r>
        <w:rPr>
          <w:rFonts w:eastAsia="Times New Roman"/>
          <w:b/>
          <w:sz w:val="28"/>
          <w:szCs w:val="28"/>
        </w:rPr>
        <w:t>2</w:t>
      </w:r>
      <w:r w:rsidR="002014CC">
        <w:rPr>
          <w:rFonts w:eastAsia="Times New Roman"/>
          <w:b/>
          <w:sz w:val="28"/>
          <w:szCs w:val="28"/>
        </w:rPr>
        <w:t>2</w:t>
      </w:r>
    </w:p>
    <w:tbl>
      <w:tblPr>
        <w:tblpPr w:leftFromText="141" w:rightFromText="141" w:vertAnchor="text" w:horzAnchor="margin" w:tblpY="341"/>
        <w:tblW w:w="10207" w:type="dxa"/>
        <w:tblCellMar>
          <w:left w:w="0" w:type="dxa"/>
          <w:right w:w="0" w:type="dxa"/>
        </w:tblCellMar>
        <w:tblLook w:val="0420"/>
      </w:tblPr>
      <w:tblGrid>
        <w:gridCol w:w="3403"/>
        <w:gridCol w:w="6804"/>
      </w:tblGrid>
      <w:tr w:rsidR="004A3E51" w:rsidRPr="00DF2485" w:rsidTr="007A73B6">
        <w:trPr>
          <w:trHeight w:val="584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FFFFFF"/>
                <w:kern w:val="24"/>
                <w:sz w:val="32"/>
                <w:szCs w:val="32"/>
              </w:rPr>
              <w:t>TERMIN</w:t>
            </w: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color w:val="FFFFFF"/>
                <w:kern w:val="24"/>
                <w:sz w:val="32"/>
                <w:szCs w:val="32"/>
              </w:rPr>
              <w:t>WYDARZENIE</w:t>
            </w:r>
          </w:p>
        </w:tc>
      </w:tr>
      <w:tr w:rsidR="004A3E51" w:rsidRPr="00DF2485" w:rsidTr="007A73B6">
        <w:trPr>
          <w:trHeight w:val="683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DF2485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składanie formularzy zgłoszeniowych        </w:t>
            </w:r>
            <w:r w:rsidRPr="009D4700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               </w:t>
            </w:r>
            <w:r w:rsidRPr="00DF2485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   </w:t>
            </w:r>
            <w:r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     </w:t>
            </w:r>
            <w:r w:rsidRPr="00DF2485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         z propozycjami projektów</w:t>
            </w:r>
          </w:p>
        </w:tc>
      </w:tr>
      <w:tr w:rsidR="004A3E51" w:rsidRPr="00DF2485" w:rsidTr="007A73B6">
        <w:trPr>
          <w:trHeight w:val="682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DF2485">
              <w:rPr>
                <w:rFonts w:eastAsia="Times New Roman"/>
                <w:color w:val="000000"/>
                <w:kern w:val="24"/>
                <w:sz w:val="28"/>
                <w:szCs w:val="28"/>
              </w:rPr>
              <w:t>etap I weryfikacji (w jego ramach jednorazowa korekta projektów przez Wnioskodawców)</w:t>
            </w:r>
          </w:p>
        </w:tc>
      </w:tr>
      <w:tr w:rsidR="004A3E51" w:rsidRPr="00DF2485" w:rsidTr="007A73B6">
        <w:trPr>
          <w:trHeight w:val="628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DF2485">
              <w:rPr>
                <w:rFonts w:eastAsia="Times New Roman"/>
                <w:color w:val="000000"/>
                <w:kern w:val="24"/>
                <w:sz w:val="28"/>
                <w:szCs w:val="28"/>
              </w:rPr>
              <w:t>etap II weryfikacji</w:t>
            </w:r>
          </w:p>
        </w:tc>
      </w:tr>
      <w:tr w:rsidR="004A3E51" w:rsidRPr="00DF2485" w:rsidTr="007A73B6">
        <w:trPr>
          <w:trHeight w:val="584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DF2485">
              <w:rPr>
                <w:rFonts w:eastAsia="Times New Roman"/>
                <w:color w:val="000000"/>
                <w:kern w:val="24"/>
                <w:sz w:val="28"/>
                <w:szCs w:val="28"/>
              </w:rPr>
              <w:t>ogłoszenie wyników weryfikacji</w:t>
            </w:r>
          </w:p>
        </w:tc>
      </w:tr>
      <w:tr w:rsidR="004A3E51" w:rsidRPr="00DF2485" w:rsidTr="007A73B6">
        <w:trPr>
          <w:trHeight w:val="638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DF2485">
              <w:rPr>
                <w:rFonts w:eastAsia="Times New Roman"/>
                <w:color w:val="000000"/>
                <w:kern w:val="24"/>
                <w:sz w:val="28"/>
                <w:szCs w:val="28"/>
              </w:rPr>
              <w:t>głosowanie na projekty przez mieszkańców Szklarskiej Poręby</w:t>
            </w:r>
          </w:p>
        </w:tc>
      </w:tr>
      <w:tr w:rsidR="004A3E51" w:rsidRPr="00DF2485" w:rsidTr="007A73B6">
        <w:trPr>
          <w:trHeight w:val="617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E51" w:rsidRPr="009D4700" w:rsidRDefault="004A3E51" w:rsidP="007A73B6">
            <w:pPr>
              <w:jc w:val="center"/>
              <w:rPr>
                <w:rFonts w:eastAsia="Times New Roman"/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E51" w:rsidRDefault="004A3E51" w:rsidP="007A73B6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weryfikacja kart do głosowania, </w:t>
            </w:r>
          </w:p>
          <w:p w:rsidR="004A3E51" w:rsidRPr="00DF2485" w:rsidRDefault="004A3E51" w:rsidP="007A73B6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24"/>
                <w:sz w:val="28"/>
                <w:szCs w:val="28"/>
              </w:rPr>
              <w:t>ustalenie wyników głosowania</w:t>
            </w:r>
          </w:p>
        </w:tc>
      </w:tr>
      <w:tr w:rsidR="004A3E51" w:rsidRPr="00DF2485" w:rsidTr="007A73B6">
        <w:trPr>
          <w:trHeight w:val="699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DF2485">
              <w:rPr>
                <w:rFonts w:eastAsia="Times New Roman"/>
                <w:color w:val="000000"/>
                <w:kern w:val="24"/>
                <w:sz w:val="28"/>
                <w:szCs w:val="28"/>
              </w:rPr>
              <w:t>ogłoszenie wyników głosowania – listy projektów wybranych do realizacji</w:t>
            </w:r>
          </w:p>
        </w:tc>
      </w:tr>
      <w:tr w:rsidR="004A3E51" w:rsidRPr="00DF2485" w:rsidTr="007A73B6">
        <w:trPr>
          <w:trHeight w:val="684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  <w:r w:rsidRPr="009D4700">
              <w:rPr>
                <w:rFonts w:eastAsia="Times New Roman"/>
                <w:color w:val="000000"/>
                <w:kern w:val="24"/>
                <w:sz w:val="28"/>
                <w:szCs w:val="28"/>
              </w:rPr>
              <w:t>wprowadzenie wybranych projektów do budżetu Miasta Szklarska Poręba na 20</w:t>
            </w:r>
            <w:r>
              <w:rPr>
                <w:rFonts w:eastAsia="Times New Roman"/>
                <w:color w:val="000000"/>
                <w:kern w:val="24"/>
                <w:sz w:val="28"/>
                <w:szCs w:val="28"/>
              </w:rPr>
              <w:t>20</w:t>
            </w:r>
            <w:r w:rsidRPr="009D4700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 rok </w:t>
            </w:r>
          </w:p>
        </w:tc>
      </w:tr>
      <w:tr w:rsidR="004A3E51" w:rsidRPr="00DF2485" w:rsidTr="007A73B6">
        <w:trPr>
          <w:trHeight w:val="696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  <w:r w:rsidRPr="009D4700">
              <w:rPr>
                <w:rFonts w:eastAsia="Times New Roman"/>
                <w:color w:val="000000"/>
                <w:kern w:val="24"/>
                <w:sz w:val="28"/>
                <w:szCs w:val="28"/>
              </w:rPr>
              <w:t xml:space="preserve">rozpoczęcie realizacji projektów </w:t>
            </w:r>
          </w:p>
        </w:tc>
      </w:tr>
      <w:tr w:rsidR="004A3E51" w:rsidRPr="00DF2485" w:rsidTr="007A73B6">
        <w:trPr>
          <w:trHeight w:val="708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  <w:r w:rsidRPr="009D4700">
              <w:rPr>
                <w:rFonts w:eastAsia="Times New Roman"/>
                <w:color w:val="000000"/>
                <w:kern w:val="24"/>
                <w:sz w:val="28"/>
                <w:szCs w:val="28"/>
              </w:rPr>
              <w:t>zakończenie realizacji projektów i ich rozliczenie</w:t>
            </w:r>
          </w:p>
        </w:tc>
      </w:tr>
      <w:tr w:rsidR="004A3E51" w:rsidRPr="00DF2485" w:rsidTr="007A73B6">
        <w:trPr>
          <w:trHeight w:val="649"/>
        </w:trPr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E51" w:rsidRPr="00DF2485" w:rsidRDefault="004A3E51" w:rsidP="007A73B6">
            <w:pPr>
              <w:jc w:val="center"/>
              <w:rPr>
                <w:rFonts w:eastAsia="Times New Roman"/>
                <w:color w:val="000000"/>
                <w:kern w:val="24"/>
                <w:sz w:val="28"/>
                <w:szCs w:val="28"/>
              </w:rPr>
            </w:pPr>
            <w:r w:rsidRPr="009D4700">
              <w:rPr>
                <w:rFonts w:eastAsia="Times New Roman"/>
                <w:color w:val="000000"/>
                <w:kern w:val="24"/>
                <w:sz w:val="28"/>
                <w:szCs w:val="28"/>
              </w:rPr>
              <w:t>przygotowanie i prezentacja raportu z ewaluacji oraz sprawozdania z realizacji budżetu</w:t>
            </w:r>
          </w:p>
        </w:tc>
      </w:tr>
    </w:tbl>
    <w:p w:rsidR="004A3E51" w:rsidRDefault="004A3E51" w:rsidP="004A3E51">
      <w:pPr>
        <w:tabs>
          <w:tab w:val="left" w:pos="7300"/>
        </w:tabs>
        <w:spacing w:line="0" w:lineRule="atLeast"/>
        <w:ind w:left="700"/>
        <w:rPr>
          <w:color w:val="00000A"/>
          <w:sz w:val="24"/>
        </w:rPr>
      </w:pPr>
    </w:p>
    <w:sectPr w:rsidR="004A3E51" w:rsidSect="00CB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A3E51"/>
    <w:rsid w:val="002014CC"/>
    <w:rsid w:val="00324DD0"/>
    <w:rsid w:val="004A3E51"/>
    <w:rsid w:val="00634A41"/>
    <w:rsid w:val="00694A93"/>
    <w:rsid w:val="00CB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5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2021-10-12T13:02:00Z</cp:lastPrinted>
  <dcterms:created xsi:type="dcterms:W3CDTF">2020-02-03T11:37:00Z</dcterms:created>
  <dcterms:modified xsi:type="dcterms:W3CDTF">2021-10-12T13:02:00Z</dcterms:modified>
</cp:coreProperties>
</file>